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0BC8" w:rsidRPr="00653942" w:rsidRDefault="00EA0BC8" w:rsidP="004B2E0D">
      <w:pPr>
        <w:pStyle w:val="Podtitul"/>
        <w:jc w:val="center"/>
        <w:rPr>
          <w:rFonts w:ascii="Arial Narrow" w:hAnsi="Arial Narrow"/>
          <w:b/>
          <w:bCs/>
          <w:caps/>
          <w:sz w:val="24"/>
        </w:rPr>
      </w:pPr>
      <w:r w:rsidRPr="00653942">
        <w:rPr>
          <w:rFonts w:ascii="Arial Narrow" w:hAnsi="Arial Narrow"/>
          <w:b/>
          <w:bCs/>
          <w:caps/>
          <w:sz w:val="24"/>
        </w:rPr>
        <w:t>Súhlas so spracovaním osobných údajov</w:t>
      </w:r>
    </w:p>
    <w:p w:rsidR="00AA3FAA" w:rsidRPr="006904C6" w:rsidRDefault="00AA3FAA" w:rsidP="00AA3FAA">
      <w:pPr>
        <w:jc w:val="center"/>
        <w:rPr>
          <w:rFonts w:ascii="Arial Narrow" w:hAnsi="Arial Narrow"/>
          <w:sz w:val="21"/>
          <w:szCs w:val="21"/>
        </w:rPr>
      </w:pPr>
      <w:r w:rsidRPr="006904C6">
        <w:rPr>
          <w:rFonts w:ascii="Arial Narrow" w:hAnsi="Arial Narrow"/>
          <w:sz w:val="21"/>
          <w:szCs w:val="21"/>
        </w:rPr>
        <w:t>podľa článku 7 Všeobecného nariadenia o ochrane údajov</w:t>
      </w:r>
    </w:p>
    <w:p w:rsidR="00341814" w:rsidRPr="006904C6" w:rsidRDefault="00341814" w:rsidP="00653942">
      <w:pPr>
        <w:pStyle w:val="Podtitul"/>
        <w:rPr>
          <w:rFonts w:ascii="Arial Narrow" w:hAnsi="Arial Narrow"/>
          <w:bCs/>
          <w:sz w:val="21"/>
          <w:szCs w:val="21"/>
        </w:rPr>
      </w:pPr>
    </w:p>
    <w:p w:rsidR="006904C6" w:rsidRPr="006904C6" w:rsidRDefault="006904C6" w:rsidP="00653942">
      <w:pPr>
        <w:spacing w:before="120"/>
        <w:rPr>
          <w:rFonts w:ascii="Arial Narrow" w:hAnsi="Arial Narrow"/>
          <w:b/>
          <w:sz w:val="21"/>
          <w:szCs w:val="21"/>
        </w:rPr>
      </w:pPr>
      <w:r w:rsidRPr="006904C6">
        <w:rPr>
          <w:rFonts w:ascii="Arial Narrow" w:hAnsi="Arial Narrow"/>
          <w:b/>
          <w:sz w:val="21"/>
          <w:szCs w:val="21"/>
        </w:rPr>
        <w:t>Sprostredkovateľ (Realitná kancelária):</w:t>
      </w:r>
    </w:p>
    <w:tbl>
      <w:tblPr>
        <w:tblW w:w="0" w:type="auto"/>
        <w:tblBorders>
          <w:bottom w:val="single" w:sz="4" w:space="0" w:color="auto"/>
          <w:insideH w:val="single" w:sz="4" w:space="0" w:color="auto"/>
        </w:tblBorders>
        <w:tblLook w:val="00A0" w:firstRow="1" w:lastRow="0" w:firstColumn="1" w:lastColumn="0" w:noHBand="0" w:noVBand="0"/>
      </w:tblPr>
      <w:tblGrid>
        <w:gridCol w:w="2351"/>
        <w:gridCol w:w="2333"/>
        <w:gridCol w:w="753"/>
        <w:gridCol w:w="3917"/>
      </w:tblGrid>
      <w:tr w:rsidR="006904C6" w:rsidRPr="00B65ABD" w:rsidTr="00587A99">
        <w:trPr>
          <w:trHeight w:val="340"/>
        </w:trPr>
        <w:tc>
          <w:tcPr>
            <w:tcW w:w="2376" w:type="dxa"/>
            <w:vAlign w:val="center"/>
          </w:tcPr>
          <w:p w:rsidR="006904C6" w:rsidRPr="00B65ABD" w:rsidRDefault="006904C6" w:rsidP="00587A99">
            <w:pPr>
              <w:rPr>
                <w:rFonts w:ascii="Arial Narrow" w:hAnsi="Arial Narrow"/>
                <w:b/>
                <w:sz w:val="21"/>
                <w:szCs w:val="21"/>
              </w:rPr>
            </w:pPr>
            <w:r w:rsidRPr="00B65ABD">
              <w:rPr>
                <w:rFonts w:ascii="Arial Narrow" w:hAnsi="Arial Narrow"/>
                <w:b/>
                <w:sz w:val="21"/>
                <w:szCs w:val="21"/>
              </w:rPr>
              <w:t>Názov spoločnosti</w:t>
            </w:r>
          </w:p>
        </w:tc>
        <w:tc>
          <w:tcPr>
            <w:tcW w:w="7088" w:type="dxa"/>
            <w:gridSpan w:val="3"/>
            <w:vAlign w:val="center"/>
          </w:tcPr>
          <w:p w:rsidR="006904C6" w:rsidRPr="00B65ABD" w:rsidRDefault="00230070" w:rsidP="00587A99">
            <w:pPr>
              <w:rPr>
                <w:rFonts w:ascii="Arial Narrow" w:hAnsi="Arial Narrow"/>
                <w:b/>
                <w:sz w:val="21"/>
                <w:szCs w:val="21"/>
              </w:rPr>
            </w:pPr>
            <w:r w:rsidRPr="00B65ABD">
              <w:rPr>
                <w:rFonts w:ascii="Arial Narrow" w:hAnsi="Arial Narrow"/>
                <w:b/>
                <w:sz w:val="21"/>
                <w:szCs w:val="21"/>
              </w:rPr>
              <w:t xml:space="preserve">Bibiána </w:t>
            </w:r>
            <w:proofErr w:type="spellStart"/>
            <w:r w:rsidRPr="00B65ABD">
              <w:rPr>
                <w:rFonts w:ascii="Arial Narrow" w:hAnsi="Arial Narrow"/>
                <w:b/>
                <w:sz w:val="21"/>
                <w:szCs w:val="21"/>
              </w:rPr>
              <w:t>Buganová</w:t>
            </w:r>
            <w:proofErr w:type="spellEnd"/>
            <w:r w:rsidRPr="00B65ABD">
              <w:rPr>
                <w:rFonts w:ascii="Arial Narrow" w:hAnsi="Arial Narrow"/>
                <w:b/>
                <w:sz w:val="21"/>
                <w:szCs w:val="21"/>
              </w:rPr>
              <w:t xml:space="preserve"> – HABIBI reality</w:t>
            </w:r>
          </w:p>
        </w:tc>
      </w:tr>
      <w:tr w:rsidR="006904C6" w:rsidRPr="00B65ABD" w:rsidTr="00587A99">
        <w:trPr>
          <w:trHeight w:val="340"/>
        </w:trPr>
        <w:tc>
          <w:tcPr>
            <w:tcW w:w="2376" w:type="dxa"/>
            <w:vAlign w:val="center"/>
          </w:tcPr>
          <w:p w:rsidR="006904C6" w:rsidRPr="00B65ABD" w:rsidRDefault="006904C6" w:rsidP="00587A99">
            <w:pPr>
              <w:rPr>
                <w:rFonts w:ascii="Arial Narrow" w:hAnsi="Arial Narrow"/>
                <w:b/>
                <w:sz w:val="21"/>
                <w:szCs w:val="21"/>
              </w:rPr>
            </w:pPr>
            <w:r w:rsidRPr="00B65ABD">
              <w:rPr>
                <w:rFonts w:ascii="Arial Narrow" w:hAnsi="Arial Narrow"/>
                <w:b/>
                <w:sz w:val="21"/>
                <w:szCs w:val="21"/>
              </w:rPr>
              <w:t>Sídlo</w:t>
            </w:r>
          </w:p>
        </w:tc>
        <w:tc>
          <w:tcPr>
            <w:tcW w:w="7088" w:type="dxa"/>
            <w:gridSpan w:val="3"/>
            <w:vAlign w:val="center"/>
          </w:tcPr>
          <w:p w:rsidR="006904C6" w:rsidRPr="00B65ABD" w:rsidRDefault="00230070" w:rsidP="00587A99">
            <w:pPr>
              <w:rPr>
                <w:rFonts w:ascii="Arial Narrow" w:hAnsi="Arial Narrow"/>
                <w:b/>
                <w:sz w:val="21"/>
                <w:szCs w:val="21"/>
              </w:rPr>
            </w:pPr>
            <w:r w:rsidRPr="00B65ABD">
              <w:rPr>
                <w:rFonts w:ascii="Arial Narrow" w:hAnsi="Arial Narrow"/>
                <w:b/>
                <w:sz w:val="21"/>
                <w:szCs w:val="21"/>
              </w:rPr>
              <w:t>Leštiny 173, 02601 Dolný Kubín</w:t>
            </w:r>
          </w:p>
        </w:tc>
      </w:tr>
      <w:tr w:rsidR="006904C6" w:rsidRPr="00B65ABD" w:rsidTr="00587A99">
        <w:trPr>
          <w:trHeight w:val="340"/>
        </w:trPr>
        <w:tc>
          <w:tcPr>
            <w:tcW w:w="2376" w:type="dxa"/>
            <w:vAlign w:val="center"/>
          </w:tcPr>
          <w:p w:rsidR="006904C6" w:rsidRPr="00B65ABD" w:rsidRDefault="006904C6" w:rsidP="00587A99">
            <w:pPr>
              <w:rPr>
                <w:rFonts w:ascii="Arial Narrow" w:hAnsi="Arial Narrow"/>
                <w:b/>
                <w:sz w:val="21"/>
                <w:szCs w:val="21"/>
              </w:rPr>
            </w:pPr>
            <w:r w:rsidRPr="00B65ABD">
              <w:rPr>
                <w:rFonts w:ascii="Arial Narrow" w:hAnsi="Arial Narrow"/>
                <w:b/>
                <w:sz w:val="21"/>
                <w:szCs w:val="21"/>
              </w:rPr>
              <w:t>IČO</w:t>
            </w:r>
          </w:p>
        </w:tc>
        <w:tc>
          <w:tcPr>
            <w:tcW w:w="2362" w:type="dxa"/>
            <w:vAlign w:val="center"/>
          </w:tcPr>
          <w:p w:rsidR="006904C6" w:rsidRPr="00B65ABD" w:rsidRDefault="00230070" w:rsidP="00587A99">
            <w:pPr>
              <w:rPr>
                <w:rFonts w:ascii="Arial Narrow" w:hAnsi="Arial Narrow"/>
                <w:b/>
                <w:sz w:val="21"/>
                <w:szCs w:val="21"/>
              </w:rPr>
            </w:pPr>
            <w:r w:rsidRPr="00B65ABD">
              <w:rPr>
                <w:rFonts w:ascii="Arial Narrow" w:hAnsi="Arial Narrow"/>
                <w:b/>
                <w:sz w:val="21"/>
                <w:szCs w:val="21"/>
              </w:rPr>
              <w:t>47679824</w:t>
            </w:r>
          </w:p>
        </w:tc>
        <w:tc>
          <w:tcPr>
            <w:tcW w:w="757" w:type="dxa"/>
            <w:vAlign w:val="center"/>
          </w:tcPr>
          <w:p w:rsidR="006904C6" w:rsidRPr="00B65ABD" w:rsidRDefault="006904C6" w:rsidP="00587A99">
            <w:pPr>
              <w:rPr>
                <w:rFonts w:ascii="Arial Narrow" w:hAnsi="Arial Narrow"/>
                <w:b/>
                <w:sz w:val="21"/>
                <w:szCs w:val="21"/>
              </w:rPr>
            </w:pPr>
            <w:r w:rsidRPr="00B65ABD">
              <w:rPr>
                <w:rFonts w:ascii="Arial Narrow" w:hAnsi="Arial Narrow"/>
                <w:b/>
                <w:sz w:val="21"/>
                <w:szCs w:val="21"/>
              </w:rPr>
              <w:t>E-mail</w:t>
            </w:r>
          </w:p>
        </w:tc>
        <w:tc>
          <w:tcPr>
            <w:tcW w:w="3969" w:type="dxa"/>
            <w:vAlign w:val="center"/>
          </w:tcPr>
          <w:p w:rsidR="006904C6" w:rsidRPr="00B65ABD" w:rsidRDefault="00230070" w:rsidP="00587A99">
            <w:pPr>
              <w:rPr>
                <w:rFonts w:ascii="Arial Narrow" w:hAnsi="Arial Narrow"/>
                <w:b/>
                <w:sz w:val="21"/>
                <w:szCs w:val="21"/>
              </w:rPr>
            </w:pPr>
            <w:r w:rsidRPr="00B65ABD">
              <w:rPr>
                <w:rFonts w:ascii="Arial Narrow" w:hAnsi="Arial Narrow"/>
                <w:b/>
                <w:sz w:val="21"/>
                <w:szCs w:val="21"/>
              </w:rPr>
              <w:t>info@habibi.sk</w:t>
            </w:r>
          </w:p>
        </w:tc>
      </w:tr>
    </w:tbl>
    <w:p w:rsidR="006904C6" w:rsidRPr="00B65ABD" w:rsidRDefault="006904C6" w:rsidP="000F0E8A">
      <w:pPr>
        <w:pStyle w:val="Podtitul"/>
        <w:spacing w:line="360" w:lineRule="auto"/>
        <w:rPr>
          <w:rFonts w:ascii="Arial Narrow" w:hAnsi="Arial Narrow"/>
          <w:b/>
          <w:bCs/>
          <w:sz w:val="21"/>
          <w:szCs w:val="21"/>
        </w:rPr>
      </w:pPr>
      <w:bookmarkStart w:id="0" w:name="_GoBack"/>
      <w:bookmarkEnd w:id="0"/>
    </w:p>
    <w:p w:rsidR="00EA0BC8" w:rsidRPr="004B2E0D" w:rsidRDefault="00EA0BC8" w:rsidP="000F0E8A">
      <w:pPr>
        <w:pStyle w:val="Podtitul"/>
        <w:spacing w:line="360" w:lineRule="auto"/>
        <w:rPr>
          <w:rFonts w:ascii="Arial Narrow" w:hAnsi="Arial Narrow"/>
          <w:b/>
          <w:bCs/>
          <w:sz w:val="21"/>
          <w:szCs w:val="21"/>
        </w:rPr>
      </w:pPr>
      <w:r w:rsidRPr="004B2E0D">
        <w:rPr>
          <w:rFonts w:ascii="Arial Narrow" w:hAnsi="Arial Narrow"/>
          <w:b/>
          <w:bCs/>
          <w:sz w:val="21"/>
          <w:szCs w:val="21"/>
        </w:rPr>
        <w:t>Záujemca:</w:t>
      </w:r>
    </w:p>
    <w:tbl>
      <w:tblPr>
        <w:tblW w:w="0" w:type="auto"/>
        <w:tblBorders>
          <w:bottom w:val="single" w:sz="4" w:space="0" w:color="auto"/>
          <w:insideH w:val="single" w:sz="4" w:space="0" w:color="auto"/>
        </w:tblBorders>
        <w:tblLook w:val="00A0" w:firstRow="1" w:lastRow="0" w:firstColumn="1" w:lastColumn="0" w:noHBand="0" w:noVBand="0"/>
      </w:tblPr>
      <w:tblGrid>
        <w:gridCol w:w="2363"/>
        <w:gridCol w:w="2328"/>
        <w:gridCol w:w="753"/>
        <w:gridCol w:w="3910"/>
      </w:tblGrid>
      <w:tr w:rsidR="00341814" w:rsidRPr="006904C6" w:rsidTr="00587A99">
        <w:trPr>
          <w:trHeight w:val="340"/>
        </w:trPr>
        <w:tc>
          <w:tcPr>
            <w:tcW w:w="2376" w:type="dxa"/>
            <w:vAlign w:val="center"/>
          </w:tcPr>
          <w:p w:rsidR="00341814" w:rsidRPr="006904C6" w:rsidRDefault="00341814" w:rsidP="00587A99">
            <w:pPr>
              <w:rPr>
                <w:rFonts w:ascii="Arial Narrow" w:hAnsi="Arial Narrow"/>
                <w:sz w:val="21"/>
                <w:szCs w:val="21"/>
              </w:rPr>
            </w:pPr>
            <w:r w:rsidRPr="006904C6">
              <w:rPr>
                <w:rFonts w:ascii="Arial Narrow" w:hAnsi="Arial Narrow"/>
                <w:sz w:val="21"/>
                <w:szCs w:val="21"/>
              </w:rPr>
              <w:t>Titul, meno a priezvisko</w:t>
            </w:r>
          </w:p>
        </w:tc>
        <w:tc>
          <w:tcPr>
            <w:tcW w:w="7088" w:type="dxa"/>
            <w:gridSpan w:val="3"/>
            <w:vAlign w:val="center"/>
          </w:tcPr>
          <w:p w:rsidR="00341814" w:rsidRPr="006904C6" w:rsidRDefault="00341814" w:rsidP="00587A99">
            <w:pPr>
              <w:rPr>
                <w:rFonts w:ascii="Arial Narrow" w:hAnsi="Arial Narrow"/>
                <w:sz w:val="21"/>
                <w:szCs w:val="21"/>
              </w:rPr>
            </w:pPr>
          </w:p>
        </w:tc>
      </w:tr>
      <w:tr w:rsidR="00341814" w:rsidRPr="006904C6" w:rsidTr="00587A99">
        <w:trPr>
          <w:trHeight w:val="340"/>
        </w:trPr>
        <w:tc>
          <w:tcPr>
            <w:tcW w:w="2376" w:type="dxa"/>
            <w:vAlign w:val="center"/>
          </w:tcPr>
          <w:p w:rsidR="00341814" w:rsidRPr="006904C6" w:rsidRDefault="00341814" w:rsidP="00587A99">
            <w:pPr>
              <w:rPr>
                <w:rFonts w:ascii="Arial Narrow" w:hAnsi="Arial Narrow"/>
                <w:sz w:val="21"/>
                <w:szCs w:val="21"/>
              </w:rPr>
            </w:pPr>
            <w:r w:rsidRPr="006904C6">
              <w:rPr>
                <w:rFonts w:ascii="Arial Narrow" w:hAnsi="Arial Narrow"/>
                <w:sz w:val="21"/>
                <w:szCs w:val="21"/>
              </w:rPr>
              <w:t>Korešpondenčná adresa</w:t>
            </w:r>
          </w:p>
        </w:tc>
        <w:tc>
          <w:tcPr>
            <w:tcW w:w="7088" w:type="dxa"/>
            <w:gridSpan w:val="3"/>
            <w:vAlign w:val="center"/>
          </w:tcPr>
          <w:p w:rsidR="00341814" w:rsidRPr="006904C6" w:rsidRDefault="00341814" w:rsidP="00587A99">
            <w:pPr>
              <w:rPr>
                <w:rFonts w:ascii="Arial Narrow" w:hAnsi="Arial Narrow"/>
                <w:sz w:val="21"/>
                <w:szCs w:val="21"/>
              </w:rPr>
            </w:pPr>
          </w:p>
        </w:tc>
      </w:tr>
      <w:tr w:rsidR="00341814" w:rsidRPr="006904C6" w:rsidTr="00587A99">
        <w:trPr>
          <w:trHeight w:val="340"/>
        </w:trPr>
        <w:tc>
          <w:tcPr>
            <w:tcW w:w="2376" w:type="dxa"/>
            <w:vAlign w:val="center"/>
          </w:tcPr>
          <w:p w:rsidR="00341814" w:rsidRPr="006904C6" w:rsidRDefault="00341814" w:rsidP="00587A99">
            <w:pPr>
              <w:rPr>
                <w:rFonts w:ascii="Arial Narrow" w:hAnsi="Arial Narrow"/>
                <w:sz w:val="21"/>
                <w:szCs w:val="21"/>
              </w:rPr>
            </w:pPr>
            <w:r w:rsidRPr="006904C6">
              <w:rPr>
                <w:rFonts w:ascii="Arial Narrow" w:hAnsi="Arial Narrow"/>
                <w:sz w:val="21"/>
                <w:szCs w:val="21"/>
              </w:rPr>
              <w:t>Telefonický kontakt</w:t>
            </w:r>
          </w:p>
        </w:tc>
        <w:tc>
          <w:tcPr>
            <w:tcW w:w="2362" w:type="dxa"/>
            <w:vAlign w:val="center"/>
          </w:tcPr>
          <w:p w:rsidR="00341814" w:rsidRPr="006904C6" w:rsidRDefault="00341814" w:rsidP="00587A99">
            <w:pPr>
              <w:rPr>
                <w:rFonts w:ascii="Arial Narrow" w:hAnsi="Arial Narrow"/>
                <w:sz w:val="21"/>
                <w:szCs w:val="21"/>
              </w:rPr>
            </w:pPr>
          </w:p>
        </w:tc>
        <w:tc>
          <w:tcPr>
            <w:tcW w:w="757" w:type="dxa"/>
            <w:vAlign w:val="center"/>
          </w:tcPr>
          <w:p w:rsidR="00341814" w:rsidRPr="006904C6" w:rsidRDefault="00341814" w:rsidP="00587A99">
            <w:pPr>
              <w:rPr>
                <w:rFonts w:ascii="Arial Narrow" w:hAnsi="Arial Narrow"/>
                <w:sz w:val="21"/>
                <w:szCs w:val="21"/>
              </w:rPr>
            </w:pPr>
            <w:r w:rsidRPr="006904C6">
              <w:rPr>
                <w:rFonts w:ascii="Arial Narrow" w:hAnsi="Arial Narrow"/>
                <w:sz w:val="21"/>
                <w:szCs w:val="21"/>
              </w:rPr>
              <w:t>E-mail</w:t>
            </w:r>
          </w:p>
        </w:tc>
        <w:tc>
          <w:tcPr>
            <w:tcW w:w="3969" w:type="dxa"/>
            <w:vAlign w:val="center"/>
          </w:tcPr>
          <w:p w:rsidR="00341814" w:rsidRPr="006904C6" w:rsidRDefault="00341814" w:rsidP="00587A99">
            <w:pPr>
              <w:rPr>
                <w:rFonts w:ascii="Arial Narrow" w:hAnsi="Arial Narrow"/>
                <w:sz w:val="21"/>
                <w:szCs w:val="21"/>
              </w:rPr>
            </w:pPr>
          </w:p>
        </w:tc>
      </w:tr>
    </w:tbl>
    <w:p w:rsidR="00EA0BC8" w:rsidRPr="004B2E0D" w:rsidRDefault="00341814" w:rsidP="004B2E0D">
      <w:pPr>
        <w:pStyle w:val="Podtitul"/>
        <w:spacing w:before="120"/>
        <w:jc w:val="both"/>
        <w:rPr>
          <w:rFonts w:ascii="Arial Narrow" w:hAnsi="Arial Narrow"/>
          <w:sz w:val="21"/>
          <w:szCs w:val="21"/>
        </w:rPr>
      </w:pPr>
      <w:r w:rsidRPr="006904C6">
        <w:rPr>
          <w:rFonts w:ascii="Arial Narrow" w:hAnsi="Arial Narrow"/>
          <w:sz w:val="21"/>
          <w:szCs w:val="21"/>
        </w:rPr>
        <w:t>U</w:t>
      </w:r>
      <w:r w:rsidR="00EA0BC8" w:rsidRPr="004B2E0D">
        <w:rPr>
          <w:rFonts w:ascii="Arial Narrow" w:hAnsi="Arial Narrow"/>
          <w:sz w:val="21"/>
          <w:szCs w:val="21"/>
        </w:rPr>
        <w:t xml:space="preserve">deľujem </w:t>
      </w:r>
      <w:r w:rsidR="00EA0BC8" w:rsidRPr="004B2E0D">
        <w:rPr>
          <w:rFonts w:ascii="Arial Narrow" w:hAnsi="Arial Narrow"/>
          <w:b/>
          <w:sz w:val="21"/>
          <w:szCs w:val="21"/>
        </w:rPr>
        <w:t>súhlas</w:t>
      </w:r>
      <w:r w:rsidR="00EA0BC8" w:rsidRPr="004B2E0D">
        <w:rPr>
          <w:rFonts w:ascii="Arial Narrow" w:hAnsi="Arial Narrow"/>
          <w:sz w:val="21"/>
          <w:szCs w:val="21"/>
        </w:rPr>
        <w:t xml:space="preserve"> </w:t>
      </w:r>
      <w:r w:rsidRPr="006904C6">
        <w:rPr>
          <w:rFonts w:ascii="Arial Narrow" w:hAnsi="Arial Narrow"/>
          <w:sz w:val="21"/>
          <w:szCs w:val="21"/>
        </w:rPr>
        <w:t>Sprostredkovateľovi</w:t>
      </w:r>
      <w:r w:rsidR="00EA0BC8" w:rsidRPr="004B2E0D">
        <w:rPr>
          <w:rFonts w:ascii="Arial Narrow" w:hAnsi="Arial Narrow"/>
          <w:sz w:val="21"/>
          <w:szCs w:val="21"/>
        </w:rPr>
        <w:t xml:space="preserve"> so spracovaním svojich osobných údajov uvedených v tomto súhlase na účel kontaktovania a ponúknutia nehnuteľností, ktoré má </w:t>
      </w:r>
      <w:r w:rsidRPr="006904C6">
        <w:rPr>
          <w:rFonts w:ascii="Arial Narrow" w:hAnsi="Arial Narrow"/>
          <w:sz w:val="21"/>
          <w:szCs w:val="21"/>
        </w:rPr>
        <w:t>Sprostredkovateľ</w:t>
      </w:r>
      <w:r w:rsidR="00EA0BC8" w:rsidRPr="004B2E0D">
        <w:rPr>
          <w:rFonts w:ascii="Arial Narrow" w:hAnsi="Arial Narrow"/>
          <w:sz w:val="21"/>
          <w:szCs w:val="21"/>
        </w:rPr>
        <w:t xml:space="preserve"> v ponuke a ktoré by mohli byť pre mňa zaujímavé a spĺňajú tieto kritériá:</w:t>
      </w:r>
    </w:p>
    <w:tbl>
      <w:tblPr>
        <w:tblStyle w:val="Mriekatabuky"/>
        <w:tblW w:w="0" w:type="auto"/>
        <w:tblBorders>
          <w:top w:val="none" w:sz="0" w:space="0" w:color="auto"/>
          <w:left w:val="none" w:sz="0" w:space="0" w:color="auto"/>
          <w:right w:val="none" w:sz="0" w:space="0" w:color="auto"/>
        </w:tblBorders>
        <w:tblLook w:val="04A0" w:firstRow="1" w:lastRow="0" w:firstColumn="1" w:lastColumn="0" w:noHBand="0" w:noVBand="1"/>
      </w:tblPr>
      <w:tblGrid>
        <w:gridCol w:w="9354"/>
      </w:tblGrid>
      <w:tr w:rsidR="00B13806" w:rsidRPr="004B2E0D" w:rsidTr="006904C6">
        <w:trPr>
          <w:trHeight w:val="340"/>
        </w:trPr>
        <w:tc>
          <w:tcPr>
            <w:tcW w:w="9494" w:type="dxa"/>
            <w:vAlign w:val="center"/>
          </w:tcPr>
          <w:p w:rsidR="00B13806" w:rsidRPr="006904C6" w:rsidRDefault="00B13806" w:rsidP="006904C6">
            <w:pPr>
              <w:pStyle w:val="Podtitul"/>
              <w:rPr>
                <w:rFonts w:ascii="Arial Narrow" w:hAnsi="Arial Narrow"/>
                <w:sz w:val="21"/>
                <w:szCs w:val="21"/>
              </w:rPr>
            </w:pPr>
            <w:r w:rsidRPr="004B2E0D">
              <w:rPr>
                <w:rFonts w:ascii="Arial Narrow" w:hAnsi="Arial Narrow"/>
                <w:sz w:val="21"/>
                <w:szCs w:val="21"/>
              </w:rPr>
              <w:t>Typ nehnuteľnosti:</w:t>
            </w:r>
            <w:r w:rsidRPr="004B2E0D">
              <w:rPr>
                <w:rFonts w:ascii="Arial Narrow" w:hAnsi="Arial Narrow"/>
                <w:sz w:val="21"/>
                <w:szCs w:val="21"/>
              </w:rPr>
              <w:tab/>
            </w:r>
          </w:p>
        </w:tc>
      </w:tr>
      <w:tr w:rsidR="00B13806" w:rsidRPr="004B2E0D" w:rsidTr="006904C6">
        <w:trPr>
          <w:trHeight w:val="340"/>
        </w:trPr>
        <w:tc>
          <w:tcPr>
            <w:tcW w:w="9494" w:type="dxa"/>
            <w:vAlign w:val="center"/>
          </w:tcPr>
          <w:p w:rsidR="00B13806" w:rsidRPr="006904C6" w:rsidRDefault="00B13806" w:rsidP="006904C6">
            <w:pPr>
              <w:pStyle w:val="Podtitul"/>
              <w:tabs>
                <w:tab w:val="left" w:pos="2127"/>
              </w:tabs>
              <w:rPr>
                <w:rFonts w:ascii="Arial Narrow" w:hAnsi="Arial Narrow"/>
                <w:sz w:val="21"/>
                <w:szCs w:val="21"/>
              </w:rPr>
            </w:pPr>
            <w:r w:rsidRPr="004B2E0D">
              <w:rPr>
                <w:rFonts w:ascii="Arial Narrow" w:hAnsi="Arial Narrow"/>
                <w:sz w:val="21"/>
                <w:szCs w:val="21"/>
              </w:rPr>
              <w:t>Lokalita:</w:t>
            </w:r>
            <w:r w:rsidRPr="004B2E0D">
              <w:rPr>
                <w:rFonts w:ascii="Arial Narrow" w:hAnsi="Arial Narrow"/>
                <w:sz w:val="21"/>
                <w:szCs w:val="21"/>
              </w:rPr>
              <w:tab/>
            </w:r>
          </w:p>
        </w:tc>
      </w:tr>
      <w:tr w:rsidR="00B13806" w:rsidRPr="004B2E0D" w:rsidTr="006904C6">
        <w:trPr>
          <w:trHeight w:val="340"/>
        </w:trPr>
        <w:tc>
          <w:tcPr>
            <w:tcW w:w="9494" w:type="dxa"/>
            <w:vAlign w:val="center"/>
          </w:tcPr>
          <w:p w:rsidR="00B13806" w:rsidRPr="006904C6" w:rsidRDefault="00B13806" w:rsidP="006904C6">
            <w:pPr>
              <w:pStyle w:val="Podtitul"/>
              <w:rPr>
                <w:rFonts w:ascii="Arial Narrow" w:hAnsi="Arial Narrow"/>
                <w:sz w:val="21"/>
                <w:szCs w:val="21"/>
              </w:rPr>
            </w:pPr>
            <w:r w:rsidRPr="004B2E0D">
              <w:rPr>
                <w:rFonts w:ascii="Arial Narrow" w:hAnsi="Arial Narrow"/>
                <w:sz w:val="21"/>
                <w:szCs w:val="21"/>
              </w:rPr>
              <w:t xml:space="preserve">Stav a ďalšia charakteristika nehnuteľnosti: </w:t>
            </w:r>
          </w:p>
        </w:tc>
      </w:tr>
      <w:tr w:rsidR="006904C6" w:rsidRPr="004B2E0D" w:rsidTr="006904C6">
        <w:trPr>
          <w:trHeight w:val="340"/>
        </w:trPr>
        <w:tc>
          <w:tcPr>
            <w:tcW w:w="9494" w:type="dxa"/>
            <w:vAlign w:val="center"/>
          </w:tcPr>
          <w:p w:rsidR="006904C6" w:rsidRPr="004B2E0D" w:rsidRDefault="006904C6" w:rsidP="006904C6">
            <w:pPr>
              <w:pStyle w:val="Podtitul"/>
              <w:rPr>
                <w:rFonts w:ascii="Arial Narrow" w:hAnsi="Arial Narrow"/>
                <w:sz w:val="21"/>
                <w:szCs w:val="21"/>
              </w:rPr>
            </w:pPr>
          </w:p>
        </w:tc>
      </w:tr>
      <w:tr w:rsidR="00B13806" w:rsidRPr="004B2E0D" w:rsidTr="006904C6">
        <w:trPr>
          <w:trHeight w:val="340"/>
        </w:trPr>
        <w:tc>
          <w:tcPr>
            <w:tcW w:w="9494" w:type="dxa"/>
            <w:vAlign w:val="center"/>
          </w:tcPr>
          <w:p w:rsidR="00B13806" w:rsidRPr="006904C6" w:rsidRDefault="00B13806" w:rsidP="006904C6">
            <w:pPr>
              <w:pStyle w:val="Podtitul"/>
              <w:tabs>
                <w:tab w:val="left" w:pos="2127"/>
              </w:tabs>
              <w:rPr>
                <w:rFonts w:ascii="Arial Narrow" w:hAnsi="Arial Narrow"/>
                <w:sz w:val="21"/>
                <w:szCs w:val="21"/>
              </w:rPr>
            </w:pPr>
            <w:r w:rsidRPr="004B2E0D">
              <w:rPr>
                <w:rFonts w:ascii="Arial Narrow" w:hAnsi="Arial Narrow"/>
                <w:sz w:val="21"/>
                <w:szCs w:val="21"/>
              </w:rPr>
              <w:t xml:space="preserve">Cena: </w:t>
            </w:r>
            <w:r w:rsidRPr="004B2E0D">
              <w:rPr>
                <w:rFonts w:ascii="Arial Narrow" w:hAnsi="Arial Narrow"/>
                <w:sz w:val="21"/>
                <w:szCs w:val="21"/>
              </w:rPr>
              <w:tab/>
            </w:r>
          </w:p>
        </w:tc>
      </w:tr>
    </w:tbl>
    <w:p w:rsidR="00EA0BC8" w:rsidRPr="004B2E0D" w:rsidRDefault="00EA0BC8" w:rsidP="00653942">
      <w:pPr>
        <w:pStyle w:val="Podtitul"/>
        <w:tabs>
          <w:tab w:val="left" w:pos="2127"/>
        </w:tabs>
        <w:jc w:val="both"/>
        <w:rPr>
          <w:rFonts w:ascii="Arial Narrow" w:hAnsi="Arial Narrow"/>
          <w:sz w:val="21"/>
          <w:szCs w:val="21"/>
        </w:rPr>
      </w:pPr>
      <w:r w:rsidRPr="004B2E0D">
        <w:rPr>
          <w:rFonts w:ascii="Arial Narrow" w:hAnsi="Arial Narrow"/>
          <w:sz w:val="21"/>
          <w:szCs w:val="21"/>
        </w:rPr>
        <w:t>.</w:t>
      </w:r>
    </w:p>
    <w:p w:rsidR="006904C6" w:rsidRPr="00653942" w:rsidRDefault="006904C6" w:rsidP="006904C6">
      <w:pPr>
        <w:rPr>
          <w:rFonts w:ascii="Arial Narrow" w:hAnsi="Arial Narrow"/>
          <w:sz w:val="21"/>
          <w:szCs w:val="21"/>
        </w:rPr>
      </w:pPr>
      <w:r w:rsidRPr="00653942">
        <w:rPr>
          <w:rFonts w:ascii="Arial Narrow" w:hAnsi="Arial Narrow"/>
          <w:sz w:val="21"/>
          <w:szCs w:val="21"/>
        </w:rPr>
        <w:t>V ......................................................... dňa .....................................</w:t>
      </w:r>
    </w:p>
    <w:tbl>
      <w:tblPr>
        <w:tblW w:w="3827" w:type="dxa"/>
        <w:tblInd w:w="6062" w:type="dxa"/>
        <w:tblLook w:val="00A0" w:firstRow="1" w:lastRow="0" w:firstColumn="1" w:lastColumn="0" w:noHBand="0" w:noVBand="0"/>
      </w:tblPr>
      <w:tblGrid>
        <w:gridCol w:w="3827"/>
      </w:tblGrid>
      <w:tr w:rsidR="006904C6" w:rsidRPr="00653942" w:rsidTr="00653942">
        <w:tc>
          <w:tcPr>
            <w:tcW w:w="3827" w:type="dxa"/>
          </w:tcPr>
          <w:p w:rsidR="006904C6" w:rsidRPr="00653942" w:rsidRDefault="006904C6" w:rsidP="00587A99">
            <w:pPr>
              <w:jc w:val="center"/>
              <w:rPr>
                <w:rFonts w:ascii="Arial Narrow" w:hAnsi="Arial Narrow"/>
                <w:sz w:val="21"/>
                <w:szCs w:val="21"/>
              </w:rPr>
            </w:pPr>
            <w:r w:rsidRPr="00653942">
              <w:rPr>
                <w:rFonts w:ascii="Arial Narrow" w:hAnsi="Arial Narrow"/>
                <w:sz w:val="21"/>
                <w:szCs w:val="21"/>
              </w:rPr>
              <w:t>............................................................</w:t>
            </w:r>
          </w:p>
        </w:tc>
      </w:tr>
      <w:tr w:rsidR="006904C6" w:rsidRPr="00653942" w:rsidTr="00653942">
        <w:tc>
          <w:tcPr>
            <w:tcW w:w="3827" w:type="dxa"/>
          </w:tcPr>
          <w:p w:rsidR="006904C6" w:rsidRPr="00653942" w:rsidRDefault="006904C6" w:rsidP="00587A99">
            <w:pPr>
              <w:jc w:val="center"/>
              <w:rPr>
                <w:rFonts w:ascii="Arial Narrow" w:hAnsi="Arial Narrow"/>
                <w:sz w:val="21"/>
                <w:szCs w:val="21"/>
              </w:rPr>
            </w:pPr>
            <w:r w:rsidRPr="00653942">
              <w:rPr>
                <w:rFonts w:ascii="Arial Narrow" w:hAnsi="Arial Narrow"/>
                <w:sz w:val="21"/>
                <w:szCs w:val="21"/>
              </w:rPr>
              <w:t>Podpis</w:t>
            </w:r>
            <w:r w:rsidR="00027E88" w:rsidRPr="00653942">
              <w:rPr>
                <w:rFonts w:ascii="Arial Narrow" w:hAnsi="Arial Narrow"/>
                <w:sz w:val="21"/>
                <w:szCs w:val="21"/>
              </w:rPr>
              <w:t xml:space="preserve"> Záujemcu</w:t>
            </w:r>
          </w:p>
        </w:tc>
      </w:tr>
    </w:tbl>
    <w:p w:rsidR="00EA0BC8" w:rsidRPr="004B2E0D" w:rsidRDefault="00AA3FAA" w:rsidP="00653942">
      <w:pPr>
        <w:pStyle w:val="Pta"/>
        <w:spacing w:before="60"/>
        <w:jc w:val="both"/>
        <w:rPr>
          <w:rFonts w:ascii="Arial Narrow" w:hAnsi="Arial Narrow"/>
          <w:b/>
          <w:bCs/>
          <w:sz w:val="21"/>
          <w:szCs w:val="21"/>
        </w:rPr>
      </w:pPr>
      <w:r w:rsidRPr="004B2E0D">
        <w:rPr>
          <w:rFonts w:ascii="Arial Narrow" w:hAnsi="Arial Narrow"/>
          <w:b/>
          <w:bCs/>
          <w:sz w:val="21"/>
          <w:szCs w:val="21"/>
        </w:rPr>
        <w:t>Poučenie o ochrane</w:t>
      </w:r>
      <w:r w:rsidR="00EA0BC8" w:rsidRPr="004B2E0D">
        <w:rPr>
          <w:rFonts w:ascii="Arial Narrow" w:hAnsi="Arial Narrow"/>
          <w:b/>
          <w:bCs/>
          <w:sz w:val="21"/>
          <w:szCs w:val="21"/>
        </w:rPr>
        <w:t xml:space="preserve"> osobných údajov</w:t>
      </w:r>
    </w:p>
    <w:p w:rsidR="00EA0BC8" w:rsidRPr="004B2E0D" w:rsidRDefault="00EA0BC8" w:rsidP="00653942">
      <w:pPr>
        <w:pStyle w:val="Pta"/>
        <w:spacing w:before="60"/>
        <w:jc w:val="both"/>
        <w:rPr>
          <w:rFonts w:ascii="Arial Narrow" w:hAnsi="Arial Narrow"/>
          <w:sz w:val="21"/>
          <w:szCs w:val="21"/>
        </w:rPr>
      </w:pPr>
      <w:r w:rsidRPr="004B2E0D">
        <w:rPr>
          <w:rFonts w:ascii="Arial Narrow" w:hAnsi="Arial Narrow"/>
          <w:sz w:val="21"/>
          <w:szCs w:val="21"/>
        </w:rPr>
        <w:t xml:space="preserve">Vaše osobné údaje uvedené v tomto súhlase budú spracúvané </w:t>
      </w:r>
      <w:r w:rsidR="00341814" w:rsidRPr="006904C6">
        <w:rPr>
          <w:rFonts w:ascii="Arial Narrow" w:hAnsi="Arial Narrow"/>
          <w:sz w:val="21"/>
          <w:szCs w:val="21"/>
        </w:rPr>
        <w:t>Sprostredkovateľom</w:t>
      </w:r>
      <w:r w:rsidRPr="004B2E0D">
        <w:rPr>
          <w:rFonts w:ascii="Arial Narrow" w:hAnsi="Arial Narrow"/>
          <w:sz w:val="21"/>
          <w:szCs w:val="21"/>
        </w:rPr>
        <w:t xml:space="preserve">. </w:t>
      </w:r>
      <w:r w:rsidR="00341814" w:rsidRPr="006904C6">
        <w:rPr>
          <w:rFonts w:ascii="Arial Narrow" w:hAnsi="Arial Narrow"/>
          <w:sz w:val="21"/>
          <w:szCs w:val="21"/>
        </w:rPr>
        <w:t>Sprostredkovateľ</w:t>
      </w:r>
      <w:r w:rsidRPr="004B2E0D">
        <w:rPr>
          <w:rFonts w:ascii="Arial Narrow" w:hAnsi="Arial Narrow"/>
          <w:sz w:val="21"/>
          <w:szCs w:val="21"/>
        </w:rPr>
        <w:t xml:space="preserve"> bude spracúvať Vaše osobné údaje na účel evidencie Vášho dopytu a </w:t>
      </w:r>
      <w:r w:rsidR="004772C5">
        <w:rPr>
          <w:rFonts w:ascii="Arial Narrow" w:hAnsi="Arial Narrow"/>
          <w:sz w:val="21"/>
          <w:szCs w:val="21"/>
        </w:rPr>
        <w:t>oznamovanie</w:t>
      </w:r>
      <w:r w:rsidRPr="004B2E0D">
        <w:rPr>
          <w:rFonts w:ascii="Arial Narrow" w:hAnsi="Arial Narrow"/>
          <w:sz w:val="21"/>
          <w:szCs w:val="21"/>
        </w:rPr>
        <w:t xml:space="preserve"> ponúk nehnuteľností</w:t>
      </w:r>
      <w:r w:rsidR="004772C5">
        <w:rPr>
          <w:rFonts w:ascii="Arial Narrow" w:hAnsi="Arial Narrow"/>
          <w:sz w:val="21"/>
          <w:szCs w:val="21"/>
        </w:rPr>
        <w:t xml:space="preserve"> (telefonicky, e-mailom)</w:t>
      </w:r>
      <w:r w:rsidRPr="004B2E0D">
        <w:rPr>
          <w:rFonts w:ascii="Arial Narrow" w:hAnsi="Arial Narrow"/>
          <w:sz w:val="21"/>
          <w:szCs w:val="21"/>
        </w:rPr>
        <w:t>, ktoré vyhovujú Vašim kritériám a ktoré môžu byť pre Vás zaujímavé. Spracúvané budú Vaše kontaktné údaje a údaje o vlastnostiach nehnuteľnosti, o ktorú máte záujem. Právny základom je Váš súhlas s takým spracúvaním</w:t>
      </w:r>
      <w:r w:rsidR="00341814" w:rsidRPr="006904C6">
        <w:rPr>
          <w:rFonts w:ascii="Arial Narrow" w:hAnsi="Arial Narrow"/>
          <w:sz w:val="21"/>
          <w:szCs w:val="21"/>
        </w:rPr>
        <w:t>, pričom poskytnutie súhlasu je dobrovoľné a nemáte povinnosť súhlas udeliť</w:t>
      </w:r>
      <w:r w:rsidRPr="004B2E0D">
        <w:rPr>
          <w:rFonts w:ascii="Arial Narrow" w:hAnsi="Arial Narrow"/>
          <w:sz w:val="21"/>
          <w:szCs w:val="21"/>
        </w:rPr>
        <w:t xml:space="preserve">. Osobné údaje budú spracúvané po dobu Vášho záujmu, najdlhšie však </w:t>
      </w:r>
      <w:r w:rsidRPr="004B2E0D">
        <w:rPr>
          <w:rFonts w:ascii="Arial Narrow" w:hAnsi="Arial Narrow"/>
          <w:sz w:val="21"/>
          <w:szCs w:val="21"/>
          <w:highlight w:val="yellow"/>
        </w:rPr>
        <w:t>po dobu jedného roka</w:t>
      </w:r>
      <w:r w:rsidRPr="004B2E0D">
        <w:rPr>
          <w:rFonts w:ascii="Arial Narrow" w:hAnsi="Arial Narrow"/>
          <w:sz w:val="21"/>
          <w:szCs w:val="21"/>
        </w:rPr>
        <w:t xml:space="preserve">. Máte právo kedykoľvek požiadať o ukončenie spracúvania osobných údajov na tento účel, odvolať súhlas so spracúvaním osobných údajov a máte právo požiadať o vymazanie Vašich osobných údajov. Odvolať súhlas môžete kedykoľvek písomne alebo e-mailom na adresu </w:t>
      </w:r>
      <w:r w:rsidR="00341814" w:rsidRPr="006904C6">
        <w:rPr>
          <w:rFonts w:ascii="Arial Narrow" w:hAnsi="Arial Narrow"/>
          <w:sz w:val="21"/>
          <w:szCs w:val="21"/>
        </w:rPr>
        <w:t>Sprostredkovateľa uvedenú vyššie</w:t>
      </w:r>
      <w:r w:rsidRPr="004B2E0D">
        <w:rPr>
          <w:rFonts w:ascii="Arial Narrow" w:hAnsi="Arial Narrow"/>
          <w:sz w:val="21"/>
          <w:szCs w:val="21"/>
        </w:rPr>
        <w:t>.</w:t>
      </w:r>
      <w:r w:rsidR="00341814" w:rsidRPr="006904C6">
        <w:rPr>
          <w:rFonts w:ascii="Arial Narrow" w:hAnsi="Arial Narrow"/>
          <w:sz w:val="21"/>
          <w:szCs w:val="21"/>
        </w:rPr>
        <w:t xml:space="preserve"> Odvolanie súhlasu nemá podľa článku 7 ods. 3 Všeobecného nariadenia o ochrane údajov vplyv na zákonnosť spracúvania vykonaného pred odvolaním súhlasu.</w:t>
      </w:r>
    </w:p>
    <w:p w:rsidR="00EA0BC8" w:rsidRPr="004B2E0D" w:rsidRDefault="00EA0BC8" w:rsidP="00653942">
      <w:pPr>
        <w:pStyle w:val="Pta"/>
        <w:spacing w:before="60"/>
        <w:jc w:val="both"/>
        <w:rPr>
          <w:rFonts w:ascii="Arial Narrow" w:hAnsi="Arial Narrow"/>
          <w:sz w:val="21"/>
          <w:szCs w:val="21"/>
        </w:rPr>
      </w:pPr>
      <w:r w:rsidRPr="004B2E0D">
        <w:rPr>
          <w:rFonts w:ascii="Arial Narrow" w:hAnsi="Arial Narrow"/>
          <w:sz w:val="21"/>
          <w:szCs w:val="21"/>
        </w:rPr>
        <w:t>Ďalej máte právo:</w:t>
      </w:r>
    </w:p>
    <w:p w:rsidR="00EA0BC8" w:rsidRPr="004B2E0D" w:rsidRDefault="00EA0BC8" w:rsidP="00653942">
      <w:pPr>
        <w:pStyle w:val="Pta"/>
        <w:numPr>
          <w:ilvl w:val="0"/>
          <w:numId w:val="4"/>
        </w:numPr>
        <w:tabs>
          <w:tab w:val="clear" w:pos="4536"/>
          <w:tab w:val="clear" w:pos="9072"/>
        </w:tabs>
        <w:spacing w:before="60"/>
        <w:ind w:left="284" w:hanging="284"/>
        <w:jc w:val="both"/>
        <w:rPr>
          <w:rFonts w:ascii="Arial Narrow" w:hAnsi="Arial Narrow"/>
          <w:sz w:val="21"/>
          <w:szCs w:val="21"/>
        </w:rPr>
      </w:pPr>
      <w:r w:rsidRPr="004B2E0D">
        <w:rPr>
          <w:rFonts w:ascii="Arial Narrow" w:hAnsi="Arial Narrow"/>
          <w:sz w:val="21"/>
          <w:szCs w:val="21"/>
        </w:rPr>
        <w:t>na prístup k informáciám o tom, v akom rozsahu sú Vaše osobné údaje spracúvané,</w:t>
      </w:r>
    </w:p>
    <w:p w:rsidR="00EA0BC8" w:rsidRPr="006904C6" w:rsidRDefault="00EA0BC8" w:rsidP="00653942">
      <w:pPr>
        <w:pStyle w:val="Pta"/>
        <w:numPr>
          <w:ilvl w:val="0"/>
          <w:numId w:val="4"/>
        </w:numPr>
        <w:tabs>
          <w:tab w:val="clear" w:pos="4536"/>
          <w:tab w:val="clear" w:pos="9072"/>
        </w:tabs>
        <w:spacing w:before="60"/>
        <w:ind w:left="284" w:hanging="284"/>
        <w:jc w:val="both"/>
        <w:rPr>
          <w:rFonts w:ascii="Arial Narrow" w:hAnsi="Arial Narrow"/>
          <w:sz w:val="21"/>
          <w:szCs w:val="21"/>
        </w:rPr>
      </w:pPr>
      <w:r w:rsidRPr="004B2E0D">
        <w:rPr>
          <w:rFonts w:ascii="Arial Narrow" w:hAnsi="Arial Narrow"/>
          <w:sz w:val="21"/>
          <w:szCs w:val="21"/>
        </w:rPr>
        <w:t xml:space="preserve">požadovať opravu osobných údajov ak zistíte, že nie sú správne, </w:t>
      </w:r>
      <w:r w:rsidR="00341814" w:rsidRPr="006904C6">
        <w:rPr>
          <w:rFonts w:ascii="Arial Narrow" w:hAnsi="Arial Narrow"/>
          <w:sz w:val="21"/>
          <w:szCs w:val="21"/>
        </w:rPr>
        <w:t>alebo požadovať doplnenie neúplných údajov,</w:t>
      </w:r>
    </w:p>
    <w:p w:rsidR="00341814" w:rsidRPr="006904C6" w:rsidRDefault="00341814" w:rsidP="00653942">
      <w:pPr>
        <w:pStyle w:val="Odsekzoznamu"/>
        <w:numPr>
          <w:ilvl w:val="0"/>
          <w:numId w:val="4"/>
        </w:numPr>
        <w:spacing w:before="60"/>
        <w:ind w:left="284" w:hanging="284"/>
        <w:rPr>
          <w:rFonts w:ascii="Arial Narrow" w:hAnsi="Arial Narrow"/>
          <w:sz w:val="21"/>
          <w:szCs w:val="21"/>
        </w:rPr>
      </w:pPr>
      <w:r w:rsidRPr="006904C6">
        <w:rPr>
          <w:rFonts w:ascii="Arial Narrow" w:hAnsi="Arial Narrow"/>
          <w:sz w:val="21"/>
          <w:szCs w:val="21"/>
        </w:rPr>
        <w:t>získať Vaše osobné údaje, ktoré ste Sprostredkovateľovi poskytli, v bežne používanom elektronickom formáte a preniesť ich k inému subjektu, ak sú Sprostredkovateľom spracúvané automatizovanými prostriedkami,</w:t>
      </w:r>
    </w:p>
    <w:p w:rsidR="00B13806" w:rsidRPr="006904C6" w:rsidRDefault="00B13806" w:rsidP="00653942">
      <w:pPr>
        <w:pStyle w:val="Odsekzoznamu"/>
        <w:numPr>
          <w:ilvl w:val="0"/>
          <w:numId w:val="4"/>
        </w:numPr>
        <w:spacing w:before="60"/>
        <w:ind w:left="284" w:hanging="284"/>
        <w:rPr>
          <w:rFonts w:ascii="Arial Narrow" w:hAnsi="Arial Narrow"/>
          <w:sz w:val="21"/>
          <w:szCs w:val="21"/>
        </w:rPr>
      </w:pPr>
      <w:r w:rsidRPr="006904C6">
        <w:rPr>
          <w:rFonts w:ascii="Arial Narrow" w:hAnsi="Arial Narrow"/>
          <w:sz w:val="21"/>
          <w:szCs w:val="21"/>
        </w:rPr>
        <w:t>požadovať obmedzenie spracúvania, ak zároveň napadnete správnosť osobných údajov, ak je spracúvanie nezákonné, alebo už ich nepotrebuje Sprostredkovateľ, ale potrebujete ich Vy na uplatnenie svojich nárokov,</w:t>
      </w:r>
    </w:p>
    <w:p w:rsidR="00EA0BC8" w:rsidRPr="004B2E0D" w:rsidRDefault="00EA0BC8" w:rsidP="00653942">
      <w:pPr>
        <w:pStyle w:val="Pta"/>
        <w:numPr>
          <w:ilvl w:val="0"/>
          <w:numId w:val="4"/>
        </w:numPr>
        <w:tabs>
          <w:tab w:val="clear" w:pos="4536"/>
          <w:tab w:val="clear" w:pos="9072"/>
        </w:tabs>
        <w:spacing w:before="60"/>
        <w:ind w:left="284" w:hanging="284"/>
        <w:jc w:val="both"/>
        <w:rPr>
          <w:rFonts w:ascii="Arial Narrow" w:hAnsi="Arial Narrow"/>
          <w:sz w:val="21"/>
          <w:szCs w:val="21"/>
        </w:rPr>
      </w:pPr>
      <w:r w:rsidRPr="004B2E0D">
        <w:rPr>
          <w:rFonts w:ascii="Arial Narrow" w:hAnsi="Arial Narrow"/>
          <w:sz w:val="21"/>
          <w:szCs w:val="21"/>
        </w:rPr>
        <w:t xml:space="preserve">požadovať vymazanie Vašich osobných údajov, ak už nie sú potrebné na účely, na ktoré sa získali alebo spracúvali, </w:t>
      </w:r>
      <w:r w:rsidR="00B13806" w:rsidRPr="006904C6">
        <w:rPr>
          <w:rFonts w:ascii="Arial Narrow" w:hAnsi="Arial Narrow"/>
          <w:sz w:val="21"/>
          <w:szCs w:val="21"/>
        </w:rPr>
        <w:t xml:space="preserve">ak odvoláte súhlas na spracovanie údajov, </w:t>
      </w:r>
      <w:r w:rsidRPr="004B2E0D">
        <w:rPr>
          <w:rFonts w:ascii="Arial Narrow" w:hAnsi="Arial Narrow"/>
          <w:sz w:val="21"/>
          <w:szCs w:val="21"/>
        </w:rPr>
        <w:t>ak sa osobné údaje spracúvali nezákonne alebo ak musia byť vymazané, a</w:t>
      </w:r>
      <w:r w:rsidR="00B13806" w:rsidRPr="006904C6">
        <w:rPr>
          <w:rFonts w:ascii="Arial Narrow" w:hAnsi="Arial Narrow"/>
          <w:sz w:val="21"/>
          <w:szCs w:val="21"/>
        </w:rPr>
        <w:t>by sa splnila zákonná povinnosť. Údaje nebudú vymazané, ak je ich spracúvanie potrebné na splnenie zákonnej povinnosti alebo na preukazovanie, uplatňovanie alebo obhajovanie právnych nárokov Sprostredkovateľa,</w:t>
      </w:r>
    </w:p>
    <w:p w:rsidR="00EA0BC8" w:rsidRPr="004B2E0D" w:rsidRDefault="00EA0BC8" w:rsidP="00653942">
      <w:pPr>
        <w:pStyle w:val="Pta"/>
        <w:numPr>
          <w:ilvl w:val="0"/>
          <w:numId w:val="4"/>
        </w:numPr>
        <w:tabs>
          <w:tab w:val="clear" w:pos="4536"/>
          <w:tab w:val="clear" w:pos="9072"/>
        </w:tabs>
        <w:spacing w:before="60"/>
        <w:ind w:left="284" w:hanging="284"/>
        <w:jc w:val="both"/>
        <w:rPr>
          <w:rFonts w:ascii="Arial Narrow" w:hAnsi="Arial Narrow"/>
          <w:sz w:val="21"/>
          <w:szCs w:val="21"/>
        </w:rPr>
      </w:pPr>
      <w:r w:rsidRPr="004B2E0D">
        <w:rPr>
          <w:rFonts w:ascii="Arial Narrow" w:hAnsi="Arial Narrow"/>
          <w:sz w:val="21"/>
          <w:szCs w:val="21"/>
        </w:rPr>
        <w:t>podať sťažnosť dozornému orgánu, ak sa domnievate, že Vaše práva týkajúce sa osobných údajov boli porušené. Dozorným orgánom je Úrad na ochranu osobných údajov Slovenskej republiky, Hraničná 12, 820 07 Bratislava 27.</w:t>
      </w:r>
    </w:p>
    <w:p w:rsidR="00EA0BC8" w:rsidRPr="004B2E0D" w:rsidRDefault="00EA0BC8" w:rsidP="00653942">
      <w:pPr>
        <w:spacing w:before="60"/>
        <w:jc w:val="both"/>
        <w:rPr>
          <w:rFonts w:ascii="Arial Narrow" w:hAnsi="Arial Narrow"/>
          <w:sz w:val="21"/>
          <w:szCs w:val="21"/>
        </w:rPr>
      </w:pPr>
      <w:r w:rsidRPr="004B2E0D">
        <w:rPr>
          <w:rFonts w:ascii="Arial Narrow" w:hAnsi="Arial Narrow"/>
          <w:sz w:val="21"/>
          <w:szCs w:val="21"/>
        </w:rPr>
        <w:t>V rámci spracúvania osobných údajov nie je použité automatizované rozhodovanie ani profilovanie.</w:t>
      </w:r>
      <w:r w:rsidR="00B13806" w:rsidRPr="006904C6">
        <w:rPr>
          <w:rFonts w:ascii="Arial Narrow" w:hAnsi="Arial Narrow"/>
          <w:sz w:val="21"/>
          <w:szCs w:val="21"/>
        </w:rPr>
        <w:t xml:space="preserve"> </w:t>
      </w:r>
      <w:r w:rsidR="00653942">
        <w:rPr>
          <w:rFonts w:ascii="Arial Narrow" w:hAnsi="Arial Narrow"/>
          <w:sz w:val="21"/>
          <w:szCs w:val="21"/>
        </w:rPr>
        <w:t>O</w:t>
      </w:r>
      <w:r w:rsidR="00653942" w:rsidRPr="00386B29">
        <w:rPr>
          <w:rFonts w:ascii="Arial Narrow" w:hAnsi="Arial Narrow"/>
          <w:sz w:val="21"/>
          <w:szCs w:val="21"/>
        </w:rPr>
        <w:t>sobné údaje nebudú poskytované ďalším osobám (s výnimkou poskytnutia realitnému maklérovi) a nebudú prenášané do krajín mimo Európskej únie.</w:t>
      </w:r>
    </w:p>
    <w:sectPr w:rsidR="00EA0BC8" w:rsidRPr="004B2E0D" w:rsidSect="00653942">
      <w:pgSz w:w="11906" w:h="16838"/>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52F4" w:rsidRDefault="007E52F4" w:rsidP="001F3378">
      <w:r>
        <w:separator/>
      </w:r>
    </w:p>
  </w:endnote>
  <w:endnote w:type="continuationSeparator" w:id="0">
    <w:p w:rsidR="007E52F4" w:rsidRDefault="007E52F4" w:rsidP="001F3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52F4" w:rsidRDefault="007E52F4" w:rsidP="001F3378">
      <w:r>
        <w:separator/>
      </w:r>
    </w:p>
  </w:footnote>
  <w:footnote w:type="continuationSeparator" w:id="0">
    <w:p w:rsidR="007E52F4" w:rsidRDefault="007E52F4" w:rsidP="001F33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C498C"/>
    <w:multiLevelType w:val="hybridMultilevel"/>
    <w:tmpl w:val="73ACE89A"/>
    <w:lvl w:ilvl="0" w:tplc="B656B990">
      <w:start w:val="851"/>
      <w:numFmt w:val="bullet"/>
      <w:lvlText w:val="-"/>
      <w:lvlJc w:val="left"/>
      <w:pPr>
        <w:ind w:left="720" w:hanging="360"/>
      </w:pPr>
      <w:rPr>
        <w:rFonts w:ascii="Calibri" w:eastAsia="Times New Roman" w:hAnsi="Calibri"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1F857AB7"/>
    <w:multiLevelType w:val="hybridMultilevel"/>
    <w:tmpl w:val="25AA7546"/>
    <w:lvl w:ilvl="0" w:tplc="B656B990">
      <w:start w:val="851"/>
      <w:numFmt w:val="bullet"/>
      <w:lvlText w:val="-"/>
      <w:lvlJc w:val="left"/>
      <w:pPr>
        <w:ind w:left="720" w:hanging="360"/>
      </w:pPr>
      <w:rPr>
        <w:rFonts w:ascii="Calibri" w:eastAsia="Times New Roman" w:hAnsi="Calibri"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35425CE3"/>
    <w:multiLevelType w:val="hybridMultilevel"/>
    <w:tmpl w:val="EFA647D2"/>
    <w:lvl w:ilvl="0" w:tplc="303A6994">
      <w:numFmt w:val="bullet"/>
      <w:lvlText w:val="-"/>
      <w:lvlJc w:val="left"/>
      <w:pPr>
        <w:ind w:left="1230" w:hanging="870"/>
      </w:pPr>
      <w:rPr>
        <w:rFonts w:ascii="Arial Narrow" w:eastAsia="Times New Roman" w:hAnsi="Arial Narrow"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4ECA636A"/>
    <w:multiLevelType w:val="hybridMultilevel"/>
    <w:tmpl w:val="67DA8024"/>
    <w:lvl w:ilvl="0" w:tplc="B656B990">
      <w:start w:val="851"/>
      <w:numFmt w:val="bullet"/>
      <w:lvlText w:val="-"/>
      <w:lvlJc w:val="left"/>
      <w:pPr>
        <w:ind w:left="720" w:hanging="360"/>
      </w:pPr>
      <w:rPr>
        <w:rFonts w:ascii="Calibri" w:eastAsia="Times New Roman" w:hAnsi="Calibri"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70EF63FC"/>
    <w:multiLevelType w:val="hybridMultilevel"/>
    <w:tmpl w:val="06205B5C"/>
    <w:lvl w:ilvl="0" w:tplc="041B0001">
      <w:start w:val="1"/>
      <w:numFmt w:val="bullet"/>
      <w:lvlText w:val=""/>
      <w:lvlJc w:val="left"/>
      <w:pPr>
        <w:tabs>
          <w:tab w:val="num" w:pos="2130"/>
        </w:tabs>
        <w:ind w:left="2130" w:hanging="360"/>
      </w:pPr>
      <w:rPr>
        <w:rFonts w:ascii="Symbol" w:hAnsi="Symbol" w:hint="default"/>
      </w:rPr>
    </w:lvl>
    <w:lvl w:ilvl="1" w:tplc="041B0003">
      <w:start w:val="1"/>
      <w:numFmt w:val="bullet"/>
      <w:lvlText w:val="o"/>
      <w:lvlJc w:val="left"/>
      <w:pPr>
        <w:tabs>
          <w:tab w:val="num" w:pos="2850"/>
        </w:tabs>
        <w:ind w:left="2850" w:hanging="360"/>
      </w:pPr>
      <w:rPr>
        <w:rFonts w:ascii="Courier New" w:hAnsi="Courier New" w:hint="default"/>
      </w:rPr>
    </w:lvl>
    <w:lvl w:ilvl="2" w:tplc="041B0005">
      <w:start w:val="1"/>
      <w:numFmt w:val="bullet"/>
      <w:lvlText w:val=""/>
      <w:lvlJc w:val="left"/>
      <w:pPr>
        <w:tabs>
          <w:tab w:val="num" w:pos="3570"/>
        </w:tabs>
        <w:ind w:left="3570" w:hanging="360"/>
      </w:pPr>
      <w:rPr>
        <w:rFonts w:ascii="Wingdings" w:hAnsi="Wingdings" w:hint="default"/>
      </w:rPr>
    </w:lvl>
    <w:lvl w:ilvl="3" w:tplc="041B0001">
      <w:start w:val="1"/>
      <w:numFmt w:val="bullet"/>
      <w:lvlText w:val=""/>
      <w:lvlJc w:val="left"/>
      <w:pPr>
        <w:tabs>
          <w:tab w:val="num" w:pos="4290"/>
        </w:tabs>
        <w:ind w:left="4290" w:hanging="360"/>
      </w:pPr>
      <w:rPr>
        <w:rFonts w:ascii="Symbol" w:hAnsi="Symbol" w:hint="default"/>
      </w:rPr>
    </w:lvl>
    <w:lvl w:ilvl="4" w:tplc="041B0003">
      <w:start w:val="1"/>
      <w:numFmt w:val="bullet"/>
      <w:lvlText w:val="o"/>
      <w:lvlJc w:val="left"/>
      <w:pPr>
        <w:tabs>
          <w:tab w:val="num" w:pos="5010"/>
        </w:tabs>
        <w:ind w:left="5010" w:hanging="360"/>
      </w:pPr>
      <w:rPr>
        <w:rFonts w:ascii="Courier New" w:hAnsi="Courier New" w:hint="default"/>
      </w:rPr>
    </w:lvl>
    <w:lvl w:ilvl="5" w:tplc="041B0005" w:tentative="1">
      <w:start w:val="1"/>
      <w:numFmt w:val="bullet"/>
      <w:lvlText w:val=""/>
      <w:lvlJc w:val="left"/>
      <w:pPr>
        <w:tabs>
          <w:tab w:val="num" w:pos="5730"/>
        </w:tabs>
        <w:ind w:left="5730" w:hanging="360"/>
      </w:pPr>
      <w:rPr>
        <w:rFonts w:ascii="Wingdings" w:hAnsi="Wingdings" w:hint="default"/>
      </w:rPr>
    </w:lvl>
    <w:lvl w:ilvl="6" w:tplc="041B0001" w:tentative="1">
      <w:start w:val="1"/>
      <w:numFmt w:val="bullet"/>
      <w:lvlText w:val=""/>
      <w:lvlJc w:val="left"/>
      <w:pPr>
        <w:tabs>
          <w:tab w:val="num" w:pos="6450"/>
        </w:tabs>
        <w:ind w:left="6450" w:hanging="360"/>
      </w:pPr>
      <w:rPr>
        <w:rFonts w:ascii="Symbol" w:hAnsi="Symbol" w:hint="default"/>
      </w:rPr>
    </w:lvl>
    <w:lvl w:ilvl="7" w:tplc="041B0003" w:tentative="1">
      <w:start w:val="1"/>
      <w:numFmt w:val="bullet"/>
      <w:lvlText w:val="o"/>
      <w:lvlJc w:val="left"/>
      <w:pPr>
        <w:tabs>
          <w:tab w:val="num" w:pos="7170"/>
        </w:tabs>
        <w:ind w:left="7170" w:hanging="360"/>
      </w:pPr>
      <w:rPr>
        <w:rFonts w:ascii="Courier New" w:hAnsi="Courier New" w:hint="default"/>
      </w:rPr>
    </w:lvl>
    <w:lvl w:ilvl="8" w:tplc="041B0005" w:tentative="1">
      <w:start w:val="1"/>
      <w:numFmt w:val="bullet"/>
      <w:lvlText w:val=""/>
      <w:lvlJc w:val="left"/>
      <w:pPr>
        <w:tabs>
          <w:tab w:val="num" w:pos="7890"/>
        </w:tabs>
        <w:ind w:left="789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A8E"/>
    <w:rsid w:val="00027E88"/>
    <w:rsid w:val="00050D85"/>
    <w:rsid w:val="00061031"/>
    <w:rsid w:val="00074AD2"/>
    <w:rsid w:val="00094DA0"/>
    <w:rsid w:val="000D6BAB"/>
    <w:rsid w:val="000F0E8A"/>
    <w:rsid w:val="0015059D"/>
    <w:rsid w:val="001F3378"/>
    <w:rsid w:val="00230070"/>
    <w:rsid w:val="00277452"/>
    <w:rsid w:val="00341814"/>
    <w:rsid w:val="00397360"/>
    <w:rsid w:val="003B6A93"/>
    <w:rsid w:val="004003E4"/>
    <w:rsid w:val="00447D98"/>
    <w:rsid w:val="00456322"/>
    <w:rsid w:val="004772C5"/>
    <w:rsid w:val="004B2E0D"/>
    <w:rsid w:val="00533823"/>
    <w:rsid w:val="0058412E"/>
    <w:rsid w:val="005E4C5A"/>
    <w:rsid w:val="00636E74"/>
    <w:rsid w:val="00653942"/>
    <w:rsid w:val="006904C6"/>
    <w:rsid w:val="0069206E"/>
    <w:rsid w:val="00745180"/>
    <w:rsid w:val="007651EA"/>
    <w:rsid w:val="007655C0"/>
    <w:rsid w:val="007E52F4"/>
    <w:rsid w:val="008303B6"/>
    <w:rsid w:val="00834077"/>
    <w:rsid w:val="00851079"/>
    <w:rsid w:val="00987C5F"/>
    <w:rsid w:val="009A51CA"/>
    <w:rsid w:val="009C7749"/>
    <w:rsid w:val="009D0BB3"/>
    <w:rsid w:val="00A45E9F"/>
    <w:rsid w:val="00A7388D"/>
    <w:rsid w:val="00A87802"/>
    <w:rsid w:val="00AA3FAA"/>
    <w:rsid w:val="00AF7852"/>
    <w:rsid w:val="00B13806"/>
    <w:rsid w:val="00B32AFB"/>
    <w:rsid w:val="00B65ABD"/>
    <w:rsid w:val="00B70EF9"/>
    <w:rsid w:val="00BB6AAA"/>
    <w:rsid w:val="00BC6B29"/>
    <w:rsid w:val="00CF7BB4"/>
    <w:rsid w:val="00D441BC"/>
    <w:rsid w:val="00D47AB0"/>
    <w:rsid w:val="00D64F87"/>
    <w:rsid w:val="00D865AD"/>
    <w:rsid w:val="00DA2CEC"/>
    <w:rsid w:val="00DB0A8E"/>
    <w:rsid w:val="00DB27F3"/>
    <w:rsid w:val="00E32587"/>
    <w:rsid w:val="00EA0BC8"/>
    <w:rsid w:val="00F7106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5E9572F-2685-403B-B6E6-7A40BEEC3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sk-SK" w:eastAsia="sk-SK"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DB0A8E"/>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link w:val="NzovChar"/>
    <w:uiPriority w:val="99"/>
    <w:qFormat/>
    <w:rsid w:val="00DB0A8E"/>
    <w:pPr>
      <w:jc w:val="center"/>
    </w:pPr>
    <w:rPr>
      <w:b/>
      <w:bCs/>
      <w:sz w:val="40"/>
    </w:rPr>
  </w:style>
  <w:style w:type="character" w:customStyle="1" w:styleId="NzovChar">
    <w:name w:val="Názov Char"/>
    <w:basedOn w:val="Predvolenpsmoodseku"/>
    <w:link w:val="Nzov"/>
    <w:uiPriority w:val="10"/>
    <w:rsid w:val="004C2ED6"/>
    <w:rPr>
      <w:rFonts w:asciiTheme="majorHAnsi" w:eastAsiaTheme="majorEastAsia" w:hAnsiTheme="majorHAnsi" w:cstheme="majorBidi"/>
      <w:b/>
      <w:bCs/>
      <w:kern w:val="28"/>
      <w:sz w:val="32"/>
      <w:szCs w:val="32"/>
    </w:rPr>
  </w:style>
  <w:style w:type="paragraph" w:styleId="Podtitul">
    <w:name w:val="Subtitle"/>
    <w:basedOn w:val="Normlny"/>
    <w:link w:val="PodtitulChar"/>
    <w:uiPriority w:val="99"/>
    <w:qFormat/>
    <w:rsid w:val="00DB0A8E"/>
    <w:rPr>
      <w:sz w:val="28"/>
    </w:rPr>
  </w:style>
  <w:style w:type="character" w:customStyle="1" w:styleId="PodtitulChar">
    <w:name w:val="Podtitul Char"/>
    <w:basedOn w:val="Predvolenpsmoodseku"/>
    <w:link w:val="Podtitul"/>
    <w:uiPriority w:val="11"/>
    <w:rsid w:val="004C2ED6"/>
    <w:rPr>
      <w:rFonts w:asciiTheme="majorHAnsi" w:eastAsiaTheme="majorEastAsia" w:hAnsiTheme="majorHAnsi" w:cstheme="majorBidi"/>
      <w:sz w:val="24"/>
      <w:szCs w:val="24"/>
    </w:rPr>
  </w:style>
  <w:style w:type="paragraph" w:styleId="Pta">
    <w:name w:val="footer"/>
    <w:basedOn w:val="Normlny"/>
    <w:link w:val="PtaChar"/>
    <w:uiPriority w:val="99"/>
    <w:rsid w:val="00DB0A8E"/>
    <w:pPr>
      <w:tabs>
        <w:tab w:val="center" w:pos="4536"/>
        <w:tab w:val="right" w:pos="9072"/>
      </w:tabs>
    </w:pPr>
  </w:style>
  <w:style w:type="character" w:customStyle="1" w:styleId="PtaChar">
    <w:name w:val="Päta Char"/>
    <w:basedOn w:val="Predvolenpsmoodseku"/>
    <w:link w:val="Pta"/>
    <w:uiPriority w:val="99"/>
    <w:semiHidden/>
    <w:rsid w:val="004C2ED6"/>
    <w:rPr>
      <w:sz w:val="24"/>
      <w:szCs w:val="24"/>
    </w:rPr>
  </w:style>
  <w:style w:type="paragraph" w:styleId="Hlavika">
    <w:name w:val="header"/>
    <w:basedOn w:val="Normlny"/>
    <w:link w:val="HlavikaChar"/>
    <w:uiPriority w:val="99"/>
    <w:rsid w:val="001F3378"/>
    <w:pPr>
      <w:tabs>
        <w:tab w:val="center" w:pos="4536"/>
        <w:tab w:val="right" w:pos="9072"/>
      </w:tabs>
    </w:pPr>
  </w:style>
  <w:style w:type="character" w:customStyle="1" w:styleId="HlavikaChar">
    <w:name w:val="Hlavička Char"/>
    <w:basedOn w:val="Predvolenpsmoodseku"/>
    <w:link w:val="Hlavika"/>
    <w:uiPriority w:val="99"/>
    <w:locked/>
    <w:rsid w:val="001F3378"/>
    <w:rPr>
      <w:rFonts w:cs="Times New Roman"/>
      <w:sz w:val="24"/>
      <w:szCs w:val="24"/>
    </w:rPr>
  </w:style>
  <w:style w:type="paragraph" w:styleId="Textbubliny">
    <w:name w:val="Balloon Text"/>
    <w:basedOn w:val="Normlny"/>
    <w:link w:val="TextbublinyChar"/>
    <w:uiPriority w:val="99"/>
    <w:rsid w:val="00277452"/>
    <w:rPr>
      <w:rFonts w:ascii="Tahoma" w:hAnsi="Tahoma" w:cs="Tahoma"/>
      <w:sz w:val="16"/>
      <w:szCs w:val="16"/>
    </w:rPr>
  </w:style>
  <w:style w:type="character" w:customStyle="1" w:styleId="TextbublinyChar">
    <w:name w:val="Text bubliny Char"/>
    <w:basedOn w:val="Predvolenpsmoodseku"/>
    <w:link w:val="Textbubliny"/>
    <w:uiPriority w:val="99"/>
    <w:locked/>
    <w:rsid w:val="00277452"/>
    <w:rPr>
      <w:rFonts w:ascii="Tahoma" w:hAnsi="Tahoma" w:cs="Tahoma"/>
      <w:sz w:val="16"/>
      <w:szCs w:val="16"/>
    </w:rPr>
  </w:style>
  <w:style w:type="table" w:styleId="Mriekatabuky">
    <w:name w:val="Table Grid"/>
    <w:basedOn w:val="Normlnatabuka"/>
    <w:uiPriority w:val="99"/>
    <w:rsid w:val="0053382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99"/>
    <w:qFormat/>
    <w:rsid w:val="00341814"/>
    <w:pPr>
      <w:spacing w:before="120"/>
      <w:ind w:left="720"/>
      <w:contextualSpacing/>
      <w:jc w:val="both"/>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517</Words>
  <Characters>2947</Characters>
  <Application>Microsoft Office Word</Application>
  <DocSecurity>0</DocSecurity>
  <Lines>24</Lines>
  <Paragraphs>6</Paragraphs>
  <ScaleCrop>false</ScaleCrop>
  <HeadingPairs>
    <vt:vector size="2" baseType="variant">
      <vt:variant>
        <vt:lpstr>Názov</vt:lpstr>
      </vt:variant>
      <vt:variant>
        <vt:i4>1</vt:i4>
      </vt:variant>
    </vt:vector>
  </HeadingPairs>
  <TitlesOfParts>
    <vt:vector size="1" baseType="lpstr">
      <vt:lpstr>ZÁZNAM  O  VYKONANEJ   OBHLIADKE</vt:lpstr>
    </vt:vector>
  </TitlesOfParts>
  <Company>Realitná kancelária</Company>
  <LinksUpToDate>false</LinksUpToDate>
  <CharactersWithSpaces>3458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ZÁZNAM  O  VYKONANEJ   OBHLIADKE</dc:title>
  <dc:creator>www.sora.sk</dc:creator>
  <cp:lastModifiedBy>HP</cp:lastModifiedBy>
  <cp:revision>3</cp:revision>
  <cp:lastPrinted>2008-09-26T08:45:00Z</cp:lastPrinted>
  <dcterms:created xsi:type="dcterms:W3CDTF">2018-09-06T08:48:00Z</dcterms:created>
  <dcterms:modified xsi:type="dcterms:W3CDTF">2018-09-06T08:56:00Z</dcterms:modified>
</cp:coreProperties>
</file>